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2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84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spacing w:line="358" w:lineRule="exact"/>
              <w:ind w:left="60"/>
              <w:rPr>
                <w:rFonts w:hint="eastAsia" w:eastAsia="仿宋_GB2312"/>
                <w:b/>
                <w:sz w:val="32"/>
                <w:lang w:eastAsia="zh-CN"/>
              </w:rPr>
            </w:pPr>
            <w:bookmarkStart w:id="0" w:name="业务清单-账号认证"/>
            <w:bookmarkEnd w:id="0"/>
            <w:r>
              <w:rPr>
                <w:b/>
                <w:sz w:val="32"/>
              </w:rPr>
              <w:t xml:space="preserve">附件 </w:t>
            </w:r>
            <w:r>
              <w:rPr>
                <w:rFonts w:hint="eastAsia"/>
                <w:b/>
                <w:sz w:val="32"/>
                <w:lang w:val="en-US" w:eastAsia="zh-CN"/>
              </w:rPr>
              <w:t>2</w:t>
            </w:r>
          </w:p>
        </w:tc>
        <w:tc>
          <w:tcPr>
            <w:tcW w:w="8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33" w:type="dxa"/>
            <w:tcBorders>
              <w:top w:val="nil"/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8489" w:type="dxa"/>
            <w:tcBorders>
              <w:top w:val="nil"/>
              <w:left w:val="nil"/>
              <w:right w:val="nil"/>
            </w:tcBorders>
          </w:tcPr>
          <w:p>
            <w:pPr>
              <w:pStyle w:val="7"/>
              <w:spacing w:before="86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账号认证业务办事指南</w:t>
            </w:r>
            <w:r>
              <w:rPr>
                <w:rFonts w:hint="eastAsia"/>
                <w:b/>
                <w:sz w:val="36"/>
                <w:lang w:eastAsia="zh-CN"/>
              </w:rPr>
              <w:t>（“粤建通”</w:t>
            </w:r>
            <w:r>
              <w:rPr>
                <w:rFonts w:hint="eastAsia"/>
                <w:b/>
                <w:sz w:val="36"/>
                <w:lang w:val="en-US" w:eastAsia="zh-CN"/>
              </w:rPr>
              <w:t>APP客户</w:t>
            </w:r>
            <w:r>
              <w:rPr>
                <w:rFonts w:hint="eastAsia"/>
                <w:b/>
                <w:sz w:val="36"/>
              </w:rPr>
              <w:t>端</w:t>
            </w:r>
            <w:r>
              <w:rPr>
                <w:rFonts w:hint="eastAsia"/>
                <w:b/>
                <w:sz w:val="36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33" w:type="dxa"/>
            <w:vAlign w:val="center"/>
          </w:tcPr>
          <w:p>
            <w:pPr>
              <w:pStyle w:val="7"/>
              <w:spacing w:before="35" w:line="278" w:lineRule="exact"/>
              <w:ind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业务名称</w:t>
            </w:r>
          </w:p>
        </w:tc>
        <w:tc>
          <w:tcPr>
            <w:tcW w:w="8489" w:type="dxa"/>
            <w:vAlign w:val="center"/>
          </w:tcPr>
          <w:p>
            <w:pPr>
              <w:pStyle w:val="7"/>
              <w:spacing w:before="25"/>
              <w:ind w:left="217"/>
              <w:jc w:val="left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sz w:val="22"/>
              </w:rPr>
              <w:t>广东省建设行业统一身份认证平台账号认证</w:t>
            </w:r>
            <w:r>
              <w:rPr>
                <w:rFonts w:hint="eastAsia"/>
                <w:sz w:val="22"/>
                <w:lang w:eastAsia="zh-CN"/>
              </w:rPr>
              <w:t>（“粤建通”</w:t>
            </w:r>
            <w:r>
              <w:rPr>
                <w:rFonts w:hint="eastAsia"/>
                <w:sz w:val="22"/>
                <w:lang w:val="en-US" w:eastAsia="zh-CN"/>
              </w:rPr>
              <w:t>APP客户</w:t>
            </w:r>
            <w:r>
              <w:rPr>
                <w:rFonts w:hint="eastAsia"/>
                <w:sz w:val="22"/>
              </w:rPr>
              <w:t>端</w:t>
            </w:r>
            <w:r>
              <w:rPr>
                <w:rFonts w:hint="eastAsia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1333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Times New Roman"/>
                <w:sz w:val="30"/>
              </w:rPr>
            </w:pPr>
          </w:p>
          <w:p>
            <w:pPr>
              <w:pStyle w:val="7"/>
              <w:spacing w:before="1"/>
              <w:ind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办理范围</w:t>
            </w:r>
          </w:p>
        </w:tc>
        <w:tc>
          <w:tcPr>
            <w:tcW w:w="8489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316"/>
              </w:tabs>
              <w:spacing w:before="142" w:after="0" w:line="338" w:lineRule="exact"/>
              <w:ind w:left="315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在广东省建设领域从事生产经营、技术咨询服务的企事业单位及从业人员账号注册。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316"/>
              </w:tabs>
              <w:spacing w:before="0" w:after="0" w:line="338" w:lineRule="exact"/>
              <w:ind w:left="315" w:right="0" w:hanging="98"/>
              <w:jc w:val="left"/>
              <w:rPr>
                <w:sz w:val="22"/>
              </w:rPr>
            </w:pPr>
            <w:r>
              <w:rPr>
                <w:sz w:val="22"/>
              </w:rPr>
              <w:t>进粤开展建设活动的企事业单位</w:t>
            </w:r>
            <w:r>
              <w:rPr>
                <w:rFonts w:hint="eastAsia"/>
                <w:sz w:val="22"/>
                <w:lang w:eastAsia="zh-CN"/>
              </w:rPr>
              <w:t>账号注册</w:t>
            </w:r>
            <w:r>
              <w:rPr>
                <w:sz w:val="22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333" w:type="dxa"/>
            <w:vAlign w:val="center"/>
          </w:tcPr>
          <w:p>
            <w:pPr>
              <w:pStyle w:val="7"/>
              <w:spacing w:before="6"/>
              <w:jc w:val="center"/>
              <w:rPr>
                <w:rFonts w:ascii="Times New Roman"/>
                <w:sz w:val="24"/>
              </w:rPr>
            </w:pPr>
          </w:p>
          <w:p>
            <w:pPr>
              <w:pStyle w:val="7"/>
              <w:ind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办理方式</w:t>
            </w:r>
          </w:p>
        </w:tc>
        <w:tc>
          <w:tcPr>
            <w:tcW w:w="8489" w:type="dxa"/>
            <w:vAlign w:val="center"/>
          </w:tcPr>
          <w:p>
            <w:pPr>
              <w:pStyle w:val="7"/>
              <w:spacing w:before="145" w:line="277" w:lineRule="exact"/>
              <w:ind w:left="217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“粤建通”</w:t>
            </w:r>
            <w:r>
              <w:rPr>
                <w:rFonts w:hint="eastAsia"/>
                <w:sz w:val="22"/>
                <w:lang w:val="en-US" w:eastAsia="zh-CN"/>
              </w:rPr>
              <w:t>APP客户</w:t>
            </w:r>
            <w:r>
              <w:rPr>
                <w:rFonts w:hint="eastAsia"/>
                <w:sz w:val="22"/>
              </w:rPr>
              <w:t>端</w:t>
            </w:r>
            <w:r>
              <w:rPr>
                <w:sz w:val="22"/>
              </w:rPr>
              <w:t>在线办理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33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7"/>
              <w:ind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办事流程</w:t>
            </w:r>
          </w:p>
        </w:tc>
        <w:tc>
          <w:tcPr>
            <w:tcW w:w="8489" w:type="dxa"/>
            <w:vAlign w:val="center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316"/>
              </w:tabs>
              <w:spacing w:before="130" w:after="0" w:line="338" w:lineRule="exact"/>
              <w:ind w:left="217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申请人进入广东省建设行业统一身份认证平台，注册单位账号或个人账号。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316"/>
              </w:tabs>
              <w:spacing w:before="0" w:after="0" w:line="194" w:lineRule="auto"/>
              <w:ind w:left="217" w:right="34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申请</w:t>
            </w:r>
            <w:bookmarkStart w:id="1" w:name="_GoBack"/>
            <w:bookmarkEnd w:id="1"/>
            <w:r>
              <w:rPr>
                <w:spacing w:val="-1"/>
                <w:sz w:val="22"/>
              </w:rPr>
              <w:t>人登录</w:t>
            </w:r>
            <w:r>
              <w:rPr>
                <w:rFonts w:hint="eastAsia"/>
                <w:sz w:val="22"/>
                <w:lang w:eastAsia="zh-CN"/>
              </w:rPr>
              <w:t>“粤建通”</w:t>
            </w:r>
            <w:r>
              <w:rPr>
                <w:rFonts w:hint="eastAsia"/>
                <w:sz w:val="22"/>
                <w:lang w:val="en-US" w:eastAsia="zh-CN"/>
              </w:rPr>
              <w:t>APP</w:t>
            </w:r>
            <w:r>
              <w:rPr>
                <w:rFonts w:hint="eastAsia"/>
                <w:spacing w:val="-1"/>
                <w:sz w:val="22"/>
                <w:lang w:val="en-US" w:eastAsia="zh-CN"/>
              </w:rPr>
              <w:t>客户端</w:t>
            </w:r>
            <w:r>
              <w:rPr>
                <w:spacing w:val="-1"/>
                <w:sz w:val="22"/>
              </w:rPr>
              <w:t>-</w:t>
            </w:r>
            <w:r>
              <w:rPr>
                <w:rFonts w:hint="eastAsia"/>
                <w:spacing w:val="-1"/>
                <w:sz w:val="22"/>
                <w:lang w:eastAsia="zh-CN"/>
              </w:rPr>
              <w:t>账户登陆</w:t>
            </w:r>
            <w:r>
              <w:rPr>
                <w:spacing w:val="-1"/>
                <w:sz w:val="22"/>
              </w:rPr>
              <w:t>-</w:t>
            </w:r>
            <w:r>
              <w:rPr>
                <w:rFonts w:hint="eastAsia"/>
                <w:spacing w:val="-1"/>
                <w:sz w:val="22"/>
                <w:lang w:eastAsia="zh-CN"/>
              </w:rPr>
              <w:t>开始认证</w:t>
            </w:r>
            <w:r>
              <w:rPr>
                <w:spacing w:val="-1"/>
                <w:sz w:val="22"/>
              </w:rPr>
              <w:t>，</w:t>
            </w:r>
            <w:r>
              <w:rPr>
                <w:sz w:val="22"/>
              </w:rPr>
              <w:t>进行</w:t>
            </w:r>
            <w:r>
              <w:rPr>
                <w:rFonts w:hint="eastAsia"/>
                <w:sz w:val="22"/>
                <w:lang w:eastAsia="zh-CN"/>
              </w:rPr>
              <w:t>人脸识别</w:t>
            </w:r>
            <w:r>
              <w:rPr>
                <w:sz w:val="22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33" w:type="dxa"/>
            <w:vAlign w:val="center"/>
          </w:tcPr>
          <w:p>
            <w:pPr>
              <w:pStyle w:val="7"/>
              <w:jc w:val="center"/>
              <w:rPr>
                <w:rFonts w:ascii="Times New Roman"/>
                <w:sz w:val="22"/>
              </w:rPr>
            </w:pPr>
          </w:p>
          <w:p>
            <w:pPr>
              <w:pStyle w:val="7"/>
              <w:ind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提交材料</w:t>
            </w:r>
          </w:p>
        </w:tc>
        <w:tc>
          <w:tcPr>
            <w:tcW w:w="8489" w:type="dxa"/>
            <w:vAlign w:val="center"/>
          </w:tcPr>
          <w:p>
            <w:pPr>
              <w:pStyle w:val="7"/>
              <w:spacing w:before="195"/>
              <w:ind w:left="217"/>
              <w:jc w:val="left"/>
              <w:rPr>
                <w:rFonts w:hint="eastAsia" w:eastAsia="仿宋_GB2312"/>
                <w:sz w:val="22"/>
                <w:lang w:eastAsia="zh-CN"/>
              </w:rPr>
            </w:pPr>
            <w:r>
              <w:rPr>
                <w:sz w:val="22"/>
              </w:rPr>
              <w:t>全流程电子化</w:t>
            </w:r>
            <w:r>
              <w:rPr>
                <w:rFonts w:hint="eastAsia"/>
                <w:sz w:val="22"/>
                <w:lang w:eastAsia="zh-CN"/>
              </w:rPr>
              <w:t>线上</w:t>
            </w:r>
            <w:r>
              <w:rPr>
                <w:sz w:val="22"/>
              </w:rPr>
              <w:t>办理，按系统要求</w:t>
            </w:r>
            <w:r>
              <w:rPr>
                <w:rFonts w:hint="eastAsia"/>
                <w:sz w:val="22"/>
                <w:lang w:eastAsia="zh-CN"/>
              </w:rPr>
              <w:t>进行人脸识别操作。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33" w:type="dxa"/>
            <w:vAlign w:val="center"/>
          </w:tcPr>
          <w:p>
            <w:pPr>
              <w:pStyle w:val="7"/>
              <w:spacing w:before="35" w:line="278" w:lineRule="exact"/>
              <w:ind w:right="1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办理时限</w:t>
            </w:r>
          </w:p>
        </w:tc>
        <w:tc>
          <w:tcPr>
            <w:tcW w:w="8489" w:type="dxa"/>
            <w:vAlign w:val="center"/>
          </w:tcPr>
          <w:p>
            <w:pPr>
              <w:pStyle w:val="7"/>
              <w:spacing w:before="25"/>
              <w:ind w:left="217"/>
              <w:jc w:val="left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实时</w:t>
            </w:r>
            <w:r>
              <w:rPr>
                <w:sz w:val="22"/>
              </w:rPr>
              <w:t>办结。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1" w:hRule="atLeast"/>
        </w:trPr>
        <w:tc>
          <w:tcPr>
            <w:tcW w:w="1333" w:type="dxa"/>
            <w:vAlign w:val="center"/>
          </w:tcPr>
          <w:p>
            <w:pPr>
              <w:pStyle w:val="7"/>
              <w:spacing w:before="195"/>
              <w:ind w:left="217"/>
              <w:jc w:val="left"/>
              <w:rPr>
                <w:sz w:val="22"/>
              </w:rPr>
            </w:pPr>
          </w:p>
          <w:p>
            <w:pPr>
              <w:pStyle w:val="7"/>
              <w:spacing w:before="195"/>
              <w:ind w:left="217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注意事项</w:t>
            </w:r>
          </w:p>
        </w:tc>
        <w:tc>
          <w:tcPr>
            <w:tcW w:w="8489" w:type="dxa"/>
            <w:vAlign w:val="center"/>
          </w:tcPr>
          <w:p>
            <w:pPr>
              <w:pStyle w:val="7"/>
              <w:spacing w:before="195"/>
              <w:ind w:left="217"/>
              <w:jc w:val="left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（1）单位账号适用范围：</w:t>
            </w:r>
            <w:r>
              <w:rPr>
                <w:rFonts w:hint="default"/>
                <w:sz w:val="22"/>
                <w:lang w:val="zh-CN" w:eastAsia="zh-CN"/>
              </w:rPr>
              <w:t>统一社会信用代码</w:t>
            </w:r>
            <w:r>
              <w:rPr>
                <w:rFonts w:hint="eastAsia"/>
                <w:sz w:val="22"/>
                <w:lang w:val="zh-CN" w:eastAsia="zh-CN"/>
              </w:rPr>
              <w:t>，由单位</w:t>
            </w:r>
            <w:r>
              <w:rPr>
                <w:rFonts w:hint="eastAsia"/>
                <w:b/>
                <w:bCs/>
                <w:sz w:val="22"/>
                <w:lang w:val="zh-CN" w:eastAsia="zh-CN"/>
              </w:rPr>
              <w:t>法定代表人</w:t>
            </w:r>
            <w:r>
              <w:rPr>
                <w:rFonts w:hint="eastAsia"/>
                <w:sz w:val="22"/>
                <w:lang w:val="zh-CN" w:eastAsia="zh-CN"/>
              </w:rPr>
              <w:t>进行人脸识别操作。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5" w:line="300" w:lineRule="exact"/>
              <w:ind w:left="215"/>
              <w:jc w:val="left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（2）个人账号适用范围：大陆二代居民身份证、</w:t>
            </w:r>
            <w:r>
              <w:rPr>
                <w:rFonts w:hint="default"/>
                <w:sz w:val="22"/>
                <w:lang w:val="zh-CN" w:eastAsia="zh-CN"/>
              </w:rPr>
              <w:t>港澳居民来往内地通行证</w:t>
            </w:r>
            <w:r>
              <w:rPr>
                <w:rFonts w:hint="eastAsia"/>
                <w:sz w:val="22"/>
                <w:lang w:val="zh-CN" w:eastAsia="zh-CN"/>
              </w:rPr>
              <w:t>，由</w:t>
            </w:r>
            <w:r>
              <w:rPr>
                <w:rFonts w:hint="eastAsia"/>
                <w:b/>
                <w:bCs/>
                <w:sz w:val="22"/>
                <w:lang w:val="zh-CN" w:eastAsia="zh-CN"/>
              </w:rPr>
              <w:t>本人</w:t>
            </w:r>
            <w:r>
              <w:rPr>
                <w:rFonts w:hint="eastAsia"/>
                <w:sz w:val="22"/>
                <w:lang w:val="zh-CN" w:eastAsia="zh-CN"/>
              </w:rPr>
              <w:t>进行人脸识别操作。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95" w:line="300" w:lineRule="exact"/>
              <w:ind w:left="215"/>
              <w:jc w:val="left"/>
              <w:textAlignment w:val="auto"/>
              <w:rPr>
                <w:rFonts w:hint="eastAsia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（3）其它的用户身份证件类型，</w:t>
            </w:r>
            <w:r>
              <w:rPr>
                <w:rFonts w:hint="eastAsia"/>
                <w:sz w:val="22"/>
                <w:lang w:eastAsia="zh-CN"/>
              </w:rPr>
              <w:t>“粤建通”</w:t>
            </w:r>
            <w:r>
              <w:rPr>
                <w:rFonts w:hint="eastAsia"/>
                <w:sz w:val="22"/>
                <w:lang w:val="en-US" w:eastAsia="zh-CN"/>
              </w:rPr>
              <w:t>APP客户端对其暂不支持，请按照“账号认证业务办事指南（PC端）”办理（详见附件1）。</w:t>
            </w:r>
          </w:p>
          <w:p>
            <w:pPr>
              <w:pStyle w:val="7"/>
              <w:spacing w:before="195"/>
              <w:jc w:val="left"/>
              <w:rPr>
                <w:rFonts w:hint="eastAsia" w:eastAsia="仿宋_GB2312"/>
                <w:sz w:val="22"/>
                <w:lang w:eastAsia="zh-CN"/>
              </w:rPr>
            </w:pPr>
          </w:p>
        </w:tc>
      </w:tr>
    </w:tbl>
    <w:p/>
    <w:sectPr>
      <w:type w:val="continuous"/>
      <w:pgSz w:w="11910" w:h="16840"/>
      <w:pgMar w:top="1180" w:right="94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217" w:hanging="99"/>
      </w:pPr>
      <w:rPr>
        <w:rFonts w:hint="default" w:ascii="微软雅黑" w:hAnsi="微软雅黑" w:eastAsia="微软雅黑" w:cs="微软雅黑"/>
        <w:spacing w:val="-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050" w:hanging="9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80" w:hanging="9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10" w:hanging="9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40" w:hanging="9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370" w:hanging="9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00" w:hanging="9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030" w:hanging="9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860" w:hanging="99"/>
      </w:pPr>
      <w:rPr>
        <w:rFonts w:hint="default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•"/>
      <w:lvlJc w:val="left"/>
      <w:pPr>
        <w:ind w:left="315" w:hanging="99"/>
      </w:pPr>
      <w:rPr>
        <w:rFonts w:hint="default" w:ascii="微软雅黑" w:hAnsi="微软雅黑" w:eastAsia="微软雅黑" w:cs="微软雅黑"/>
        <w:spacing w:val="-1"/>
        <w:w w:val="10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140" w:hanging="99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60" w:hanging="9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80" w:hanging="9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600" w:hanging="9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20" w:hanging="9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240" w:hanging="9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060" w:hanging="9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880" w:hanging="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85C07F7"/>
    <w:rsid w:val="0A8A61F2"/>
    <w:rsid w:val="0F9F4D27"/>
    <w:rsid w:val="12E77923"/>
    <w:rsid w:val="28084BCE"/>
    <w:rsid w:val="2ED67EBD"/>
    <w:rsid w:val="41877C2B"/>
    <w:rsid w:val="44BC79CA"/>
    <w:rsid w:val="56152E3C"/>
    <w:rsid w:val="66D87988"/>
    <w:rsid w:val="6FEE0338"/>
    <w:rsid w:val="7B840440"/>
    <w:rsid w:val="7EB47F6E"/>
    <w:rsid w:val="7EFE10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2021-06-04T08:15:00Z</dcterms:created>
  <dc:creator>yy</dc:creator>
  <cp:lastModifiedBy>ZHD</cp:lastModifiedBy>
  <cp:lastPrinted>2021-12-30T07:44:00Z</cp:lastPrinted>
  <dcterms:modified xsi:type="dcterms:W3CDTF">2022-01-14T03:20:03Z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Acrobat PDFMaker 19 Excel 版</vt:lpwstr>
  </property>
  <property fmtid="{D5CDD505-2E9C-101B-9397-08002B2CF9AE}" pid="4" name="LastSaved">
    <vt:filetime>2021-06-04T00:00:00Z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549C1991191B48AB8D71BA3F52281ECB</vt:lpwstr>
  </property>
</Properties>
</file>